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hint="eastAsia" w:ascii="仿宋_GB2312" w:hAnsi="Calibri" w:eastAsia="仿宋_GB2312" w:cs="Calibri"/>
          <w:b w:val="0"/>
          <w:sz w:val="32"/>
          <w:szCs w:val="32"/>
          <w:lang w:eastAsia="zh-CN"/>
        </w:rPr>
      </w:pPr>
      <w:r>
        <w:rPr>
          <w:rFonts w:hint="eastAsia" w:ascii="仿宋_GB2312" w:hAnsi="Calibri" w:eastAsia="仿宋_GB2312" w:cs="Calibri"/>
          <w:b w:val="0"/>
          <w:sz w:val="32"/>
          <w:szCs w:val="32"/>
        </w:rPr>
        <w:t>附件</w:t>
      </w:r>
      <w:r>
        <w:rPr>
          <w:rFonts w:hint="eastAsia" w:ascii="仿宋_GB2312" w:hAnsi="Calibri" w:eastAsia="仿宋_GB2312" w:cs="Calibri"/>
          <w:b w:val="0"/>
          <w:sz w:val="32"/>
          <w:szCs w:val="32"/>
          <w:lang w:val="en-US" w:eastAsia="zh-CN"/>
        </w:rPr>
        <w:t>3</w:t>
      </w:r>
    </w:p>
    <w:p>
      <w:pPr>
        <w:spacing w:line="560" w:lineRule="exact"/>
        <w:jc w:val="center"/>
        <w:rPr>
          <w:rFonts w:hint="eastAsia" w:ascii="方正小标宋简体" w:hAnsi="Calibri" w:eastAsia="方正小标宋简体" w:cs="Calibri"/>
          <w:sz w:val="44"/>
          <w:szCs w:val="32"/>
        </w:rPr>
      </w:pPr>
      <w:r>
        <w:rPr>
          <w:rFonts w:hint="eastAsia" w:ascii="方正小标宋简体" w:hAnsi="Calibri" w:eastAsia="方正小标宋简体" w:cs="Calibri"/>
          <w:sz w:val="44"/>
          <w:szCs w:val="32"/>
        </w:rPr>
        <w:t>昆明市教师资格认定材料准备样式</w:t>
      </w:r>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bookmarkStart w:id="0" w:name="_GoBack"/>
      <w:bookmarkEnd w:id="0"/>
    </w:p>
    <w:p>
      <w:pPr>
        <w:spacing w:line="560" w:lineRule="exact"/>
        <w:rPr>
          <w:rFonts w:hint="eastAsia"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国考合格证明、普通话水平等级测试合格证明原件和复印件等；校验不通过及其它系统暂无法校验的材料则需提供相关证明的原件和复印件,材料参照以下样式。</w:t>
      </w:r>
    </w:p>
    <w:p>
      <w:pPr>
        <w:spacing w:line="560" w:lineRule="exact"/>
        <w:rPr>
          <w:rFonts w:hint="eastAsia"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rPr>
          <w:rFonts w:hint="eastAsia" w:ascii="仿宋" w:hAnsi="仿宋" w:eastAsia="仿宋"/>
          <w:sz w:val="28"/>
        </w:rPr>
      </w:pPr>
      <w:r>
        <w:rPr>
          <w:rFonts w:hint="eastAsia" w:ascii="仿宋" w:hAnsi="仿宋" w:eastAsia="仿宋"/>
          <w:b/>
          <w:sz w:val="28"/>
        </w:rPr>
        <w:t>（一）</w:t>
      </w:r>
      <w:r>
        <w:rPr>
          <w:rFonts w:hint="eastAsia" w:ascii="仿宋" w:hAnsi="仿宋" w:eastAsia="仿宋"/>
          <w:sz w:val="28"/>
        </w:rPr>
        <w:t xml:space="preserve">毕业证书： </w:t>
      </w:r>
    </w:p>
    <w:p>
      <w:pPr>
        <w:jc w:val="center"/>
        <w:rPr>
          <w:rFonts w:ascii="仿宋" w:hAnsi="仿宋" w:eastAsia="仿宋"/>
        </w:rPr>
      </w:pPr>
      <w:r>
        <w:rPr>
          <w:rFonts w:ascii="仿宋" w:hAnsi="仿宋" w:eastAsia="仿宋"/>
        </w:rPr>
        <w:drawing>
          <wp:inline distT="0" distB="0" distL="114300" distR="114300">
            <wp:extent cx="4514850" cy="30632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14850" cy="306324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hint="eastAsia" w:ascii="仿宋" w:hAnsi="仿宋" w:eastAsia="仿宋"/>
        </w:rPr>
      </w:pPr>
      <w:r>
        <w:drawing>
          <wp:inline distT="0" distB="0" distL="114300" distR="114300">
            <wp:extent cx="2724150" cy="38830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24150" cy="388302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hint="eastAsia" w:ascii="仿宋" w:hAnsi="仿宋" w:eastAsia="仿宋"/>
        </w:rP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0" t="0" r="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71800" cy="4086225"/>
                    </a:xfrm>
                    <a:prstGeom prst="rect">
                      <a:avLst/>
                    </a:prstGeom>
                    <a:noFill/>
                    <a:ln>
                      <a:noFill/>
                    </a:ln>
                  </pic:spPr>
                </pic:pic>
              </a:graphicData>
            </a:graphic>
          </wp:anchor>
        </w:drawing>
      </w:r>
      <w:r>
        <w:drawing>
          <wp:inline distT="0" distB="0" distL="114300" distR="114300">
            <wp:extent cx="3059430" cy="4011295"/>
            <wp:effectExtent l="0" t="0" r="127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59430" cy="4011295"/>
                    </a:xfrm>
                    <a:prstGeom prst="rect">
                      <a:avLst/>
                    </a:prstGeom>
                    <a:noFill/>
                    <a:ln>
                      <a:noFill/>
                    </a:ln>
                  </pic:spPr>
                </pic:pic>
              </a:graphicData>
            </a:graphic>
          </wp:inline>
        </w:drawing>
      </w:r>
    </w:p>
    <w:p>
      <w:pPr>
        <w:rPr>
          <w:rFonts w:ascii="仿宋" w:hAnsi="仿宋" w:eastAsia="仿宋"/>
          <w:b/>
        </w:rPr>
      </w:pPr>
    </w:p>
    <w:p>
      <w:pPr>
        <w:spacing w:line="560" w:lineRule="exact"/>
        <w:ind w:firstLine="562" w:firstLineChars="200"/>
        <w:rPr>
          <w:rFonts w:ascii="仿宋" w:hAnsi="仿宋" w:eastAsia="仿宋"/>
          <w:b/>
          <w:sz w:val="28"/>
        </w:rPr>
      </w:pPr>
    </w:p>
    <w:p>
      <w:pPr>
        <w:spacing w:line="560" w:lineRule="exact"/>
        <w:rPr>
          <w:rFonts w:ascii="仿宋" w:hAnsi="仿宋" w:eastAsia="仿宋"/>
          <w:sz w:val="28"/>
        </w:rPr>
      </w:pPr>
      <w:r>
        <w:rPr>
          <w:rFonts w:hint="eastAsia" w:ascii="仿宋" w:hAnsi="仿宋" w:eastAsia="仿宋"/>
          <w:b/>
          <w:sz w:val="28"/>
        </w:rPr>
        <w:t>（三）《云南省教师资格人员体检表》</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个人信息页、结论页、化验单（体检表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hint="eastAsia" w:ascii="仿宋" w:hAnsi="仿宋" w:eastAsia="仿宋"/>
        </w:rPr>
      </w:pPr>
    </w:p>
    <w:p>
      <w:pPr>
        <w:spacing w:line="560" w:lineRule="exact"/>
        <w:ind w:firstLine="700" w:firstLineChars="250"/>
        <w:rPr>
          <w:rFonts w:ascii="仿宋" w:hAnsi="仿宋" w:eastAsia="仿宋"/>
          <w:color w:val="FF0000"/>
          <w:sz w:val="28"/>
          <w:szCs w:val="24"/>
        </w:rPr>
      </w:pPr>
    </w:p>
    <w:p>
      <w:pPr>
        <w:spacing w:line="560" w:lineRule="exact"/>
        <w:ind w:firstLine="600" w:firstLineChars="250"/>
        <w:rPr>
          <w:rFonts w:hint="eastAsia" w:ascii="仿宋" w:hAnsi="仿宋" w:eastAsia="仿宋"/>
          <w:color w:val="FF0000"/>
          <w:sz w:val="28"/>
          <w:szCs w:val="24"/>
        </w:rPr>
      </w:pPr>
      <w:r>
        <w:rPr>
          <w:color w:val="FF0000"/>
        </w:rPr>
        <w:drawing>
          <wp:anchor distT="0" distB="0" distL="114300" distR="114300" simplePos="0" relativeHeight="251662336" behindDoc="0" locked="0" layoutInCell="1" allowOverlap="1">
            <wp:simplePos x="0" y="0"/>
            <wp:positionH relativeFrom="column">
              <wp:posOffset>-142240</wp:posOffset>
            </wp:positionH>
            <wp:positionV relativeFrom="paragraph">
              <wp:posOffset>-9525</wp:posOffset>
            </wp:positionV>
            <wp:extent cx="3035300" cy="4178300"/>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035300" cy="4178300"/>
                    </a:xfrm>
                    <a:prstGeom prst="rect">
                      <a:avLst/>
                    </a:prstGeom>
                    <a:noFill/>
                    <a:ln>
                      <a:noFill/>
                    </a:ln>
                  </pic:spPr>
                </pic:pic>
              </a:graphicData>
            </a:graphic>
          </wp:anchor>
        </w:drawing>
      </w:r>
      <w:r>
        <w:rPr>
          <w:color w:val="FF0000"/>
        </w:rPr>
        <w:drawing>
          <wp:anchor distT="0" distB="0" distL="114300" distR="114300" simplePos="0" relativeHeight="251663360" behindDoc="0" locked="0" layoutInCell="1" allowOverlap="1">
            <wp:simplePos x="0" y="0"/>
            <wp:positionH relativeFrom="column">
              <wp:posOffset>2913380</wp:posOffset>
            </wp:positionH>
            <wp:positionV relativeFrom="paragraph">
              <wp:posOffset>-9525</wp:posOffset>
            </wp:positionV>
            <wp:extent cx="3139440" cy="4178300"/>
            <wp:effectExtent l="0" t="0" r="1016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139440" cy="4178300"/>
                    </a:xfrm>
                    <a:prstGeom prst="rect">
                      <a:avLst/>
                    </a:prstGeom>
                    <a:noFill/>
                    <a:ln>
                      <a:noFill/>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2" w:firstLineChars="150"/>
        <w:rPr>
          <w:rFonts w:ascii="仿宋" w:hAnsi="仿宋" w:eastAsia="仿宋"/>
          <w:b/>
          <w:sz w:val="28"/>
        </w:rPr>
      </w:pPr>
    </w:p>
    <w:p>
      <w:pPr>
        <w:spacing w:line="560" w:lineRule="exact"/>
        <w:ind w:firstLine="422" w:firstLineChars="150"/>
        <w:rPr>
          <w:rFonts w:ascii="仿宋" w:hAnsi="仿宋" w:eastAsia="仿宋"/>
          <w:b/>
          <w:sz w:val="28"/>
        </w:rPr>
      </w:pPr>
      <w:r>
        <w:rPr>
          <w:rFonts w:hint="eastAsia" w:ascii="仿宋" w:hAnsi="仿宋" w:eastAsia="仿宋"/>
          <w:b/>
          <w:sz w:val="28"/>
        </w:rPr>
        <w:t>（四）《中小学教师资格考试合格证明》或师范教育类毕业生学习成绩</w:t>
      </w:r>
    </w:p>
    <w:p>
      <w:pPr>
        <w:spacing w:line="560" w:lineRule="exact"/>
        <w:ind w:firstLine="560" w:firstLineChars="200"/>
        <w:rPr>
          <w:rFonts w:hint="eastAsia"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rPr>
          <w:rFonts w:ascii="仿宋" w:hAnsi="仿宋" w:eastAsia="仿宋"/>
          <w:sz w:val="28"/>
        </w:rPr>
        <w:fldChar w:fldCharType="begin"/>
      </w:r>
      <w:r>
        <w:rPr>
          <w:rFonts w:ascii="仿宋" w:hAnsi="仿宋" w:eastAsia="仿宋"/>
          <w:sz w:val="28"/>
        </w:rPr>
        <w:instrText xml:space="preserve"> HYPERLINK "http://ntce.neea.edu.cn/html1/folder/1508/211-1.htm?sid=660" </w:instrText>
      </w:r>
      <w:r>
        <w:rPr>
          <w:rFonts w:ascii="仿宋" w:hAnsi="仿宋" w:eastAsia="仿宋"/>
          <w:sz w:val="28"/>
        </w:rPr>
        <w:fldChar w:fldCharType="separate"/>
      </w:r>
      <w:r>
        <w:rPr>
          <w:sz w:val="28"/>
        </w:rPr>
        <w:t>http://ntce.neea.edu.cn/html1/folder/1508/211-1.htm?sid=660</w:t>
      </w:r>
      <w:r>
        <w:rPr>
          <w:rFonts w:ascii="仿宋" w:hAnsi="仿宋" w:eastAsia="仿宋"/>
          <w:sz w:val="28"/>
        </w:rPr>
        <w:fldChar w:fldCharType="end"/>
      </w:r>
      <w:r>
        <w:rPr>
          <w:rFonts w:hint="eastAsia" w:ascii="仿宋" w:hAnsi="仿宋" w:eastAsia="仿宋"/>
          <w:sz w:val="28"/>
        </w:rPr>
        <w:t>）下载、打印</w:t>
      </w:r>
    </w:p>
    <w:p>
      <w:pPr>
        <w:rPr>
          <w:rFonts w:hint="eastAsia" w:ascii="仿宋" w:hAnsi="仿宋" w:eastAsia="仿宋"/>
        </w:rPr>
      </w:pPr>
      <w:r>
        <w:rPr>
          <w:rFonts w:hint="eastAsia" w:ascii="仿宋" w:hAnsi="仿宋" w:eastAsia="仿宋"/>
        </w:rPr>
        <w:drawing>
          <wp:inline distT="0" distB="0" distL="114300" distR="114300">
            <wp:extent cx="5894705" cy="2343785"/>
            <wp:effectExtent l="0" t="0" r="1079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894705" cy="2343785"/>
                    </a:xfrm>
                    <a:prstGeom prst="rect">
                      <a:avLst/>
                    </a:prstGeom>
                    <a:noFill/>
                    <a:ln>
                      <a:noFill/>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114675" cy="410591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3085465" cy="4105275"/>
                    </a:xfrm>
                    <a:prstGeom prst="rect">
                      <a:avLst/>
                    </a:prstGeom>
                    <a:noFill/>
                    <a:ln>
                      <a:noFill/>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hint="eastAsia" w:ascii="仿宋" w:hAnsi="仿宋" w:eastAsia="仿宋"/>
          <w:b/>
          <w:sz w:val="28"/>
        </w:rPr>
      </w:pPr>
    </w:p>
    <w:p>
      <w:pPr>
        <w:spacing w:line="560" w:lineRule="exact"/>
        <w:ind w:firstLine="480" w:firstLineChars="200"/>
        <w:rPr>
          <w:rFonts w:hint="eastAsia" w:ascii="仿宋" w:hAnsi="仿宋" w:eastAsia="仿宋"/>
          <w:b/>
          <w:sz w:val="28"/>
        </w:rPr>
      </w:pPr>
      <w:r>
        <w:drawing>
          <wp:anchor distT="0" distB="0" distL="114300" distR="114300" simplePos="0" relativeHeight="251665408" behindDoc="0" locked="0" layoutInCell="1" allowOverlap="1">
            <wp:simplePos x="0" y="0"/>
            <wp:positionH relativeFrom="column">
              <wp:posOffset>824865</wp:posOffset>
            </wp:positionH>
            <wp:positionV relativeFrom="paragraph">
              <wp:posOffset>5080</wp:posOffset>
            </wp:positionV>
            <wp:extent cx="3838575" cy="4048125"/>
            <wp:effectExtent l="0" t="0" r="9525" b="317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t="21004"/>
                    <a:stretch>
                      <a:fillRect/>
                    </a:stretch>
                  </pic:blipFill>
                  <pic:spPr>
                    <a:xfrm>
                      <a:off x="0" y="0"/>
                      <a:ext cx="3838575" cy="4048125"/>
                    </a:xfrm>
                    <a:prstGeom prst="rect">
                      <a:avLst/>
                    </a:prstGeom>
                    <a:noFill/>
                    <a:ln>
                      <a:noFill/>
                    </a:ln>
                  </pic:spPr>
                </pic:pic>
              </a:graphicData>
            </a:graphic>
          </wp:anchor>
        </w:drawing>
      </w:r>
    </w:p>
    <w:p>
      <w:pPr>
        <w:spacing w:line="560" w:lineRule="exact"/>
        <w:ind w:firstLine="562" w:firstLineChars="200"/>
        <w:rPr>
          <w:rFonts w:hint="eastAsia" w:ascii="仿宋" w:hAnsi="仿宋" w:eastAsia="仿宋"/>
          <w:b/>
          <w:sz w:val="28"/>
        </w:rPr>
      </w:pPr>
      <w:r>
        <w:rPr>
          <w:rFonts w:hint="eastAsia" w:ascii="仿宋" w:hAnsi="仿宋" w:eastAsia="仿宋"/>
          <w:b/>
          <w:sz w:val="28"/>
        </w:rPr>
        <w:t>（五）办证照片</w:t>
      </w:r>
    </w:p>
    <w:p>
      <w:pPr>
        <w:jc w:val="center"/>
        <w:rPr>
          <w:rFonts w:ascii="仿宋" w:hAnsi="仿宋" w:eastAsia="仿宋"/>
          <w:b/>
        </w:rPr>
      </w:pPr>
    </w:p>
    <w:p>
      <w:pPr>
        <w:rPr>
          <w:rFonts w:ascii="仿宋" w:hAnsi="仿宋" w:eastAsia="仿宋"/>
          <w:sz w:val="28"/>
        </w:rPr>
      </w:pPr>
      <w:r>
        <w:drawing>
          <wp:anchor distT="0" distB="0" distL="114300" distR="114300" simplePos="0" relativeHeight="251664384" behindDoc="0" locked="0" layoutInCell="1" allowOverlap="1">
            <wp:simplePos x="0" y="0"/>
            <wp:positionH relativeFrom="column">
              <wp:posOffset>4445</wp:posOffset>
            </wp:positionH>
            <wp:positionV relativeFrom="paragraph">
              <wp:posOffset>10795</wp:posOffset>
            </wp:positionV>
            <wp:extent cx="5581650" cy="2647950"/>
            <wp:effectExtent l="0" t="0" r="635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581650" cy="2647950"/>
                    </a:xfrm>
                    <a:prstGeom prst="rect">
                      <a:avLst/>
                    </a:prstGeom>
                    <a:noFill/>
                    <a:ln>
                      <a:noFill/>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户籍在昆明市的申请人携带户口薄，查验原件，提交复印件一份（将户主页和本人页复印至1张A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114300" distR="114300">
            <wp:extent cx="4781550" cy="6962775"/>
            <wp:effectExtent l="0" t="0" r="6350" b="9525"/>
            <wp:docPr id="12"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QQ图片20190306140331"/>
                    <pic:cNvPicPr>
                      <a:picLocks noChangeAspect="1"/>
                    </pic:cNvPicPr>
                  </pic:nvPicPr>
                  <pic:blipFill>
                    <a:blip r:embed="rId15"/>
                    <a:stretch>
                      <a:fillRect/>
                    </a:stretch>
                  </pic:blipFill>
                  <pic:spPr>
                    <a:xfrm>
                      <a:off x="0" y="0"/>
                      <a:ext cx="4781550" cy="6962775"/>
                    </a:xfrm>
                    <a:prstGeom prst="rect">
                      <a:avLst/>
                    </a:prstGeom>
                    <a:noFill/>
                    <a:ln>
                      <a:noFill/>
                    </a:ln>
                  </pic:spPr>
                </pic:pic>
              </a:graphicData>
            </a:graphic>
          </wp:inline>
        </w:drawing>
      </w:r>
    </w:p>
    <w:p>
      <w:pPr>
        <w:jc w:val="center"/>
        <w:rPr>
          <w:rFonts w:hint="eastAsia"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2.非昆明市户籍但持有昆明市公安机关签发并在有效期内的《云南省居住证》的申请人，需提供《云南省居住证》。查验原件，提交复印件一份（正反面复印到一张A4纸上）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114300" distR="114300">
            <wp:extent cx="5962650" cy="7075170"/>
            <wp:effectExtent l="0" t="0" r="6350" b="11430"/>
            <wp:docPr id="13"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ocuments\Tencent Files\351768986\Image\C2C\FE_J(0X41N31G(YV6JSUW]4.jpg"/>
                    <pic:cNvPicPr>
                      <a:picLocks noChangeAspect="1"/>
                    </pic:cNvPicPr>
                  </pic:nvPicPr>
                  <pic:blipFill>
                    <a:blip r:embed="rId16"/>
                    <a:stretch>
                      <a:fillRect/>
                    </a:stretch>
                  </pic:blipFill>
                  <pic:spPr>
                    <a:xfrm>
                      <a:off x="0" y="0"/>
                      <a:ext cx="5962650" cy="7075170"/>
                    </a:xfrm>
                    <a:prstGeom prst="rect">
                      <a:avLst/>
                    </a:prstGeom>
                    <a:noFill/>
                    <a:ln>
                      <a:noFill/>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（七）普通话等级证书</w:t>
      </w:r>
    </w:p>
    <w:p>
      <w:pPr>
        <w:spacing w:line="560" w:lineRule="exact"/>
        <w:ind w:firstLine="560" w:firstLineChars="200"/>
        <w:rPr>
          <w:rFonts w:hint="eastAsia"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p>
    <w:p>
      <w:pPr>
        <w:rPr>
          <w:rFonts w:ascii="仿宋" w:hAnsi="仿宋" w:eastAsia="仿宋"/>
          <w:b/>
        </w:rPr>
      </w:pPr>
      <w:r>
        <w:drawing>
          <wp:inline distT="0" distB="0" distL="114300" distR="114300">
            <wp:extent cx="5760085" cy="4245610"/>
            <wp:effectExtent l="0" t="0" r="571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760085" cy="4245610"/>
                    </a:xfrm>
                    <a:prstGeom prst="rect">
                      <a:avLst/>
                    </a:prstGeom>
                    <a:noFill/>
                    <a:ln>
                      <a:noFill/>
                    </a:ln>
                  </pic:spPr>
                </pic:pic>
              </a:graphicData>
            </a:graphic>
          </wp:inline>
        </w:drawing>
      </w:r>
    </w:p>
    <w:p>
      <w:r>
        <w:rPr>
          <w:rFonts w:ascii="仿宋" w:hAnsi="仿宋" w:eastAsia="仿宋"/>
          <w:b w:val="0"/>
          <w:sz w:val="28"/>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903385"/>
    <w:rsid w:val="385B3077"/>
    <w:rsid w:val="68691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2021-05-09T12:30:00Z</dcterms:created>
  <dc:creator>Administrator</dc:creator>
  <cp:lastModifiedBy>罗绍辉</cp:lastModifiedBy>
  <dcterms:modified xsi:type="dcterms:W3CDTF">2021-09-03T02:08:14Z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351676E43D684430A0F752CDC365B85D</vt:lpwstr>
  </property>
</Properties>
</file>