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仿宋" w:eastAsia="方正小标宋简体"/>
          <w:kern w:val="0"/>
          <w:sz w:val="32"/>
          <w:szCs w:val="32"/>
        </w:rPr>
      </w:pPr>
      <w:r>
        <w:rPr>
          <w:rFonts w:hint="eastAsia" w:ascii="方正小标宋简体" w:hAnsi="仿宋" w:eastAsia="方正小标宋简体"/>
          <w:kern w:val="0"/>
          <w:sz w:val="32"/>
          <w:szCs w:val="32"/>
        </w:rPr>
        <w:t>2019云南省中小学电脑制作活动参赛报名网站操作指导</w:t>
      </w:r>
    </w:p>
    <w:p>
      <w:pPr>
        <w:jc w:val="center"/>
        <w:rPr>
          <w:rFonts w:ascii="方正小标宋简体" w:hAnsi="仿宋" w:eastAsia="方正小标宋简体"/>
          <w:kern w:val="0"/>
          <w:sz w:val="32"/>
          <w:szCs w:val="32"/>
        </w:rPr>
      </w:pPr>
    </w:p>
    <w:p>
      <w:pPr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一、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州、市</w:t>
      </w:r>
      <w:r>
        <w:rPr>
          <w:rFonts w:hint="eastAsia" w:ascii="仿宋" w:hAnsi="仿宋" w:eastAsia="仿宋"/>
          <w:b/>
          <w:kern w:val="0"/>
          <w:sz w:val="32"/>
          <w:szCs w:val="32"/>
        </w:rPr>
        <w:t>报送截止时间</w:t>
      </w:r>
      <w:r>
        <w:rPr>
          <w:rFonts w:hint="eastAsia" w:ascii="仿宋" w:hAnsi="仿宋" w:eastAsia="仿宋"/>
          <w:b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b/>
          <w:kern w:val="0"/>
          <w:sz w:val="32"/>
          <w:szCs w:val="32"/>
        </w:rPr>
        <w:t>月</w:t>
      </w:r>
      <w:r>
        <w:rPr>
          <w:rFonts w:hint="eastAsia" w:ascii="仿宋" w:hAnsi="仿宋" w:eastAsia="仿宋"/>
          <w:b/>
          <w:kern w:val="0"/>
          <w:sz w:val="32"/>
          <w:szCs w:val="32"/>
          <w:lang w:val="en-US" w:eastAsia="zh-CN"/>
        </w:rPr>
        <w:t>10</w:t>
      </w:r>
      <w:bookmarkStart w:id="1" w:name="_GoBack"/>
      <w:bookmarkEnd w:id="1"/>
      <w:r>
        <w:rPr>
          <w:rFonts w:hint="eastAsia" w:ascii="仿宋" w:hAnsi="仿宋" w:eastAsia="仿宋"/>
          <w:b/>
          <w:kern w:val="0"/>
          <w:sz w:val="32"/>
          <w:szCs w:val="32"/>
        </w:rPr>
        <w:t>日</w:t>
      </w:r>
    </w:p>
    <w:p>
      <w:pPr>
        <w:jc w:val="center"/>
        <w:rPr>
          <w:rFonts w:ascii="方正小标宋简体" w:hAnsi="仿宋" w:eastAsia="方正小标宋简体"/>
          <w:kern w:val="0"/>
          <w:sz w:val="32"/>
          <w:szCs w:val="32"/>
        </w:rPr>
      </w:pPr>
    </w:p>
    <w:p>
      <w:pPr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二、报名参赛流程图：</w:t>
      </w:r>
    </w:p>
    <w:p>
      <w:pPr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（云教云平台地址：</w:t>
      </w:r>
      <w:r>
        <w:fldChar w:fldCharType="begin"/>
      </w:r>
      <w:r>
        <w:instrText xml:space="preserve"> HYPERLINK "http://www.yneduyun.cn" </w:instrText>
      </w:r>
      <w:r>
        <w:fldChar w:fldCharType="separate"/>
      </w:r>
      <w:r>
        <w:rPr>
          <w:rStyle w:val="10"/>
          <w:rFonts w:hint="eastAsia" w:ascii="仿宋" w:hAnsi="仿宋" w:eastAsia="仿宋"/>
          <w:b/>
          <w:kern w:val="0"/>
          <w:sz w:val="32"/>
          <w:szCs w:val="32"/>
        </w:rPr>
        <w:t>www.yneduyun.cn</w:t>
      </w:r>
      <w:r>
        <w:rPr>
          <w:rStyle w:val="10"/>
          <w:rFonts w:hint="eastAsia" w:ascii="仿宋" w:hAnsi="仿宋" w:eastAsia="仿宋"/>
          <w:b/>
          <w:kern w:val="0"/>
          <w:sz w:val="32"/>
          <w:szCs w:val="32"/>
        </w:rPr>
        <w:fldChar w:fldCharType="end"/>
      </w:r>
      <w:r>
        <w:rPr>
          <w:rStyle w:val="10"/>
          <w:rFonts w:hint="eastAsia" w:ascii="仿宋" w:hAnsi="仿宋" w:eastAsia="仿宋"/>
          <w:b/>
          <w:kern w:val="0"/>
          <w:sz w:val="32"/>
          <w:szCs w:val="32"/>
        </w:rPr>
        <w:t>）</w:t>
      </w:r>
      <w:r>
        <w:rPr>
          <w:rFonts w:ascii="仿宋" w:hAnsi="仿宋" w:eastAsia="仿宋"/>
          <w:b/>
          <w:kern w:val="0"/>
          <w:sz w:val="32"/>
          <w:szCs w:val="32"/>
        </w:rPr>
        <w:br w:type="textWrapping"/>
      </w:r>
      <w:r>
        <w:drawing>
          <wp:inline distT="0" distB="0" distL="0" distR="0">
            <wp:extent cx="5270500" cy="62553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5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如何申请开通学校？</w:t>
      </w:r>
    </w:p>
    <w:p>
      <w:pPr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（注：本次活动每个学校</w:t>
      </w:r>
      <w:r>
        <w:rPr>
          <w:rFonts w:hint="eastAsia" w:ascii="微软雅黑" w:hAnsi="微软雅黑" w:eastAsia="微软雅黑"/>
          <w:b/>
          <w:color w:val="FF0000"/>
        </w:rPr>
        <w:t>必须确保有学校管理员</w:t>
      </w:r>
      <w:r>
        <w:rPr>
          <w:rFonts w:hint="eastAsia" w:ascii="微软雅黑" w:hAnsi="微软雅黑" w:eastAsia="微软雅黑"/>
          <w:color w:val="FF0000"/>
        </w:rPr>
        <w:t>，如果没有学校管理员审核推送，参赛作品将不能进行最终评审。学校已经开通但没有管理员的请加</w:t>
      </w:r>
      <w:r>
        <w:rPr>
          <w:rFonts w:ascii="微软雅黑" w:hAnsi="微软雅黑" w:eastAsia="微软雅黑"/>
          <w:color w:val="FF0000"/>
        </w:rPr>
        <w:t>QQ</w:t>
      </w:r>
      <w:r>
        <w:rPr>
          <w:rFonts w:hint="eastAsia" w:ascii="微软雅黑" w:hAnsi="微软雅黑" w:eastAsia="微软雅黑"/>
          <w:color w:val="FF0000"/>
        </w:rPr>
        <w:t>群号</w:t>
      </w:r>
      <w:r>
        <w:rPr>
          <w:rFonts w:ascii="微软雅黑" w:hAnsi="微软雅黑" w:eastAsia="微软雅黑"/>
          <w:color w:val="FF0000"/>
        </w:rPr>
        <w:t xml:space="preserve">：345338283 </w:t>
      </w:r>
      <w:r>
        <w:rPr>
          <w:rFonts w:hint="eastAsia" w:ascii="微软雅黑" w:hAnsi="微软雅黑" w:eastAsia="微软雅黑"/>
          <w:color w:val="FF0000"/>
        </w:rPr>
        <w:t>咨询账号相关问题 。）</w:t>
      </w:r>
    </w:p>
    <w:p>
      <w:pPr>
        <w:pStyle w:val="12"/>
        <w:numPr>
          <w:ilvl w:val="0"/>
          <w:numId w:val="1"/>
        </w:numPr>
        <w:spacing w:after="156" w:afterLines="50" w:line="360" w:lineRule="auto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访问省级平台首页：</w:t>
      </w:r>
      <w:r>
        <w:fldChar w:fldCharType="begin"/>
      </w:r>
      <w:r>
        <w:instrText xml:space="preserve"> HYPERLINK "http://web.yneduyun.cn/site/index.html" </w:instrText>
      </w:r>
      <w:r>
        <w:fldChar w:fldCharType="separate"/>
      </w:r>
      <w:r>
        <w:rPr>
          <w:rStyle w:val="10"/>
          <w:rFonts w:ascii="微软雅黑" w:hAnsi="微软雅黑" w:eastAsia="微软雅黑"/>
        </w:rPr>
        <w:t>http://web.yneduyun.cn/site/index.html</w:t>
      </w:r>
      <w:r>
        <w:rPr>
          <w:rStyle w:val="10"/>
          <w:rFonts w:ascii="微软雅黑" w:hAnsi="微软雅黑" w:eastAsia="微软雅黑"/>
        </w:rPr>
        <w:fldChar w:fldCharType="end"/>
      </w:r>
    </w:p>
    <w:p>
      <w:pPr>
        <w:pStyle w:val="12"/>
        <w:numPr>
          <w:ilvl w:val="0"/>
          <w:numId w:val="1"/>
        </w:numPr>
        <w:spacing w:after="156" w:afterLines="50" w:line="360" w:lineRule="auto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学校申请</w:t>
      </w:r>
      <w:r>
        <w:rPr>
          <w:rFonts w:hint="eastAsia" w:ascii="微软雅黑" w:hAnsi="微软雅黑" w:eastAsia="微软雅黑"/>
        </w:rPr>
        <w:t>的</w:t>
      </w:r>
      <w:r>
        <w:rPr>
          <w:rFonts w:ascii="微软雅黑" w:hAnsi="微软雅黑" w:eastAsia="微软雅黑"/>
        </w:rPr>
        <w:t>入口</w:t>
      </w:r>
    </w:p>
    <w:p>
      <w:pPr>
        <w:pStyle w:val="12"/>
        <w:spacing w:after="163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345567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after="156" w:afterLines="50" w:line="360" w:lineRule="auto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按步骤要求</w:t>
      </w:r>
      <w:r>
        <w:rPr>
          <w:rFonts w:hint="eastAsia" w:ascii="微软雅黑" w:hAnsi="微软雅黑" w:eastAsia="微软雅黑"/>
        </w:rPr>
        <w:t>分</w:t>
      </w:r>
      <w:r>
        <w:rPr>
          <w:rFonts w:ascii="微软雅黑" w:hAnsi="微软雅黑" w:eastAsia="微软雅黑"/>
        </w:rPr>
        <w:t>步骤填写学校和管理员信息</w:t>
      </w:r>
    </w:p>
    <w:p>
      <w:pPr>
        <w:pStyle w:val="12"/>
        <w:spacing w:after="163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343662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after="156" w:afterLines="50" w:line="360" w:lineRule="auto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下载</w:t>
      </w:r>
      <w:r>
        <w:rPr>
          <w:rFonts w:hint="eastAsia" w:ascii="微软雅黑" w:hAnsi="微软雅黑" w:eastAsia="微软雅黑"/>
        </w:rPr>
        <w:t>学校</w:t>
      </w:r>
      <w:r>
        <w:rPr>
          <w:rFonts w:ascii="微软雅黑" w:hAnsi="微软雅黑" w:eastAsia="微软雅黑"/>
        </w:rPr>
        <w:t>相关申请表两张，</w:t>
      </w:r>
      <w:r>
        <w:rPr>
          <w:rFonts w:hint="eastAsia" w:ascii="微软雅黑" w:hAnsi="微软雅黑" w:eastAsia="微软雅黑"/>
        </w:rPr>
        <w:t>并</w:t>
      </w:r>
      <w:r>
        <w:rPr>
          <w:rFonts w:ascii="微软雅黑" w:hAnsi="微软雅黑" w:eastAsia="微软雅黑"/>
        </w:rPr>
        <w:t>盖章打印，</w:t>
      </w:r>
      <w:r>
        <w:rPr>
          <w:rFonts w:hint="eastAsia" w:ascii="微软雅黑" w:hAnsi="微软雅黑" w:eastAsia="微软雅黑"/>
        </w:rPr>
        <w:t>拍照</w:t>
      </w:r>
      <w:r>
        <w:rPr>
          <w:rFonts w:ascii="微软雅黑" w:hAnsi="微软雅黑" w:eastAsia="微软雅黑"/>
        </w:rPr>
        <w:t>或扫描到电脑上。</w:t>
      </w:r>
    </w:p>
    <w:p>
      <w:pPr>
        <w:pStyle w:val="12"/>
        <w:numPr>
          <w:ilvl w:val="0"/>
          <w:numId w:val="1"/>
        </w:numPr>
        <w:spacing w:after="156" w:afterLines="50" w:line="360" w:lineRule="auto"/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按</w:t>
      </w:r>
      <w:r>
        <w:rPr>
          <w:rFonts w:ascii="微软雅黑" w:hAnsi="微软雅黑" w:eastAsia="微软雅黑"/>
        </w:rPr>
        <w:t>步骤要求上传申请表</w:t>
      </w:r>
      <w:r>
        <w:rPr>
          <w:rFonts w:hint="eastAsia" w:ascii="微软雅黑" w:hAnsi="微软雅黑" w:eastAsia="微软雅黑"/>
        </w:rPr>
        <w:t>。</w:t>
      </w:r>
    </w:p>
    <w:p>
      <w:pPr>
        <w:pStyle w:val="12"/>
        <w:spacing w:after="163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348297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after="156" w:afterLines="50" w:line="360" w:lineRule="auto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等待审核通过，</w:t>
      </w:r>
      <w:r>
        <w:rPr>
          <w:rFonts w:hint="eastAsia" w:ascii="微软雅黑" w:hAnsi="微软雅黑" w:eastAsia="微软雅黑"/>
        </w:rPr>
        <w:t>手机</w:t>
      </w:r>
      <w:r>
        <w:rPr>
          <w:rFonts w:ascii="微软雅黑" w:hAnsi="微软雅黑" w:eastAsia="微软雅黑"/>
        </w:rPr>
        <w:t>接收账号密码信息。</w:t>
      </w:r>
      <w:r>
        <w:rPr>
          <w:rFonts w:hint="eastAsia" w:ascii="微软雅黑" w:hAnsi="微软雅黑" w:eastAsia="微软雅黑"/>
          <w:color w:val="FF0000"/>
        </w:rPr>
        <w:t>注意</w:t>
      </w:r>
      <w:r>
        <w:rPr>
          <w:rFonts w:ascii="微软雅黑" w:hAnsi="微软雅黑" w:eastAsia="微软雅黑"/>
          <w:color w:val="FF0000"/>
        </w:rPr>
        <w:t>：为便于账号管理，</w:t>
      </w:r>
      <w:r>
        <w:rPr>
          <w:rFonts w:hint="eastAsia" w:ascii="微软雅黑" w:hAnsi="微软雅黑" w:eastAsia="微软雅黑"/>
          <w:color w:val="FF0000"/>
        </w:rPr>
        <w:t>一个手机号</w:t>
      </w:r>
      <w:r>
        <w:rPr>
          <w:rFonts w:ascii="微软雅黑" w:hAnsi="微软雅黑" w:eastAsia="微软雅黑"/>
          <w:color w:val="FF0000"/>
        </w:rPr>
        <w:t>只能作为管理员申请一所学校，</w:t>
      </w:r>
      <w:r>
        <w:rPr>
          <w:rFonts w:hint="eastAsia" w:ascii="微软雅黑" w:hAnsi="微软雅黑" w:eastAsia="微软雅黑"/>
          <w:color w:val="FF0000"/>
        </w:rPr>
        <w:t>切勿</w:t>
      </w:r>
      <w:r>
        <w:rPr>
          <w:rFonts w:ascii="微软雅黑" w:hAnsi="微软雅黑" w:eastAsia="微软雅黑"/>
          <w:color w:val="FF0000"/>
        </w:rPr>
        <w:t>使用</w:t>
      </w:r>
      <w:r>
        <w:rPr>
          <w:rFonts w:hint="eastAsia" w:ascii="微软雅黑" w:hAnsi="微软雅黑" w:eastAsia="微软雅黑"/>
          <w:color w:val="FF0000"/>
        </w:rPr>
        <w:t>一个</w:t>
      </w:r>
      <w:r>
        <w:rPr>
          <w:rFonts w:ascii="微软雅黑" w:hAnsi="微软雅黑" w:eastAsia="微软雅黑"/>
          <w:color w:val="FF0000"/>
        </w:rPr>
        <w:t>手机号连续申请多个学校，否则后申请的学校审核无法通过。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</w:p>
    <w:p>
      <w:pPr>
        <w:pStyle w:val="2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如何</w:t>
      </w:r>
      <w:r>
        <w:rPr>
          <w:rFonts w:hint="eastAsia" w:ascii="微软雅黑" w:hAnsi="微软雅黑" w:eastAsia="微软雅黑"/>
        </w:rPr>
        <w:t>注册学生</w:t>
      </w:r>
      <w:r>
        <w:rPr>
          <w:rFonts w:ascii="微软雅黑" w:hAnsi="微软雅黑" w:eastAsia="微软雅黑"/>
        </w:rPr>
        <w:t>账号？</w:t>
      </w:r>
    </w:p>
    <w:p>
      <w:pPr>
        <w:pStyle w:val="12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登录</w:t>
      </w:r>
      <w:r>
        <w:rPr>
          <w:rFonts w:ascii="微软雅黑" w:hAnsi="微软雅黑" w:eastAsia="微软雅黑"/>
          <w:b/>
        </w:rPr>
        <w:t>web.yneduyun.cn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注册按钮。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3029585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选择学生</w:t>
      </w:r>
      <w:r>
        <w:rPr>
          <w:rFonts w:ascii="微软雅黑" w:hAnsi="微软雅黑" w:eastAsia="微软雅黑"/>
        </w:rPr>
        <w:t>身份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2477135"/>
            <wp:effectExtent l="0" t="0" r="1270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输入</w:t>
      </w:r>
      <w:r>
        <w:rPr>
          <w:rFonts w:ascii="微软雅黑" w:hAnsi="微软雅黑" w:eastAsia="微软雅黑"/>
        </w:rPr>
        <w:t>个人正确的信息，</w:t>
      </w:r>
      <w:r>
        <w:rPr>
          <w:rFonts w:hint="eastAsia" w:ascii="微软雅黑" w:hAnsi="微软雅黑" w:eastAsia="微软雅黑"/>
        </w:rPr>
        <w:t>设置</w:t>
      </w:r>
      <w:r>
        <w:rPr>
          <w:rFonts w:ascii="微软雅黑" w:hAnsi="微软雅黑" w:eastAsia="微软雅黑"/>
        </w:rPr>
        <w:t>账号密码，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自己所在的学校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3796665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选择州市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区县并</w:t>
      </w:r>
      <w:r>
        <w:rPr>
          <w:rFonts w:ascii="微软雅黑" w:hAnsi="微软雅黑" w:eastAsia="微软雅黑"/>
        </w:rPr>
        <w:t>选择自己所在的学校</w:t>
      </w:r>
    </w:p>
    <w:p>
      <w:pPr>
        <w:pStyle w:val="12"/>
        <w:ind w:left="360" w:firstLine="0" w:firstLineChars="0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（注：如果选择不到自己所在学校，需要指定一位学校管理员来进行申请开通学校操作</w:t>
      </w:r>
      <w:r>
        <w:rPr>
          <w:rFonts w:ascii="微软雅黑" w:hAnsi="微软雅黑" w:eastAsia="微软雅黑"/>
          <w:color w:val="FF0000"/>
        </w:rPr>
        <w:t>）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2877820"/>
            <wp:effectExtent l="0" t="0" r="1270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如何</w:t>
      </w:r>
      <w:r>
        <w:rPr>
          <w:rFonts w:hint="eastAsia" w:ascii="微软雅黑" w:hAnsi="微软雅黑" w:eastAsia="微软雅黑"/>
        </w:rPr>
        <w:t>参加电脑制作</w:t>
      </w:r>
      <w:r>
        <w:rPr>
          <w:rFonts w:ascii="微软雅黑" w:hAnsi="微软雅黑" w:eastAsia="微软雅黑"/>
        </w:rPr>
        <w:t>活动？</w:t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注册</w:t>
      </w:r>
      <w:r>
        <w:rPr>
          <w:rFonts w:ascii="微软雅黑" w:hAnsi="微软雅黑" w:eastAsia="微软雅黑"/>
        </w:rPr>
        <w:t>成功后登录自己的账号。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3011170"/>
            <wp:effectExtent l="0" t="0" r="1270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</w:t>
      </w:r>
      <w:r>
        <w:rPr>
          <w:rFonts w:ascii="微软雅黑" w:hAnsi="微软雅黑" w:eastAsia="微软雅黑"/>
        </w:rPr>
        <w:t>教研</w:t>
      </w:r>
      <w:r>
        <w:rPr>
          <w:rFonts w:hint="eastAsia" w:ascii="微软雅黑" w:hAnsi="微软雅黑" w:eastAsia="微软雅黑"/>
        </w:rPr>
        <w:t>活动</w:t>
      </w:r>
      <w:r>
        <w:rPr>
          <w:rFonts w:ascii="微软雅黑" w:hAnsi="微软雅黑" w:eastAsia="微软雅黑"/>
        </w:rPr>
        <w:t>中</w:t>
      </w:r>
      <w:r>
        <w:rPr>
          <w:rFonts w:hint="eastAsia" w:ascii="微软雅黑" w:hAnsi="微软雅黑" w:eastAsia="微软雅黑"/>
        </w:rPr>
        <w:t>找到第二十届全国中小学电脑制作活动和参与的项目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点击【</w:t>
      </w:r>
      <w:r>
        <w:rPr>
          <w:rFonts w:ascii="微软雅黑" w:hAnsi="微软雅黑" w:eastAsia="微软雅黑"/>
        </w:rPr>
        <w:t>马上参与</w:t>
      </w:r>
      <w:r>
        <w:rPr>
          <w:rFonts w:hint="eastAsia" w:ascii="微软雅黑" w:hAnsi="微软雅黑" w:eastAsia="微软雅黑"/>
        </w:rPr>
        <w:t>】按钮。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270500" cy="343408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</w:t>
      </w:r>
      <w:r>
        <w:rPr>
          <w:rFonts w:ascii="微软雅黑" w:hAnsi="微软雅黑" w:eastAsia="微软雅黑"/>
        </w:rPr>
        <w:t>活动详情中点击上报我的作品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270500" cy="3270885"/>
            <wp:effectExtent l="0" t="0" r="635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按</w:t>
      </w:r>
      <w:r>
        <w:rPr>
          <w:rFonts w:ascii="微软雅黑" w:hAnsi="微软雅黑" w:eastAsia="微软雅黑"/>
        </w:rPr>
        <w:t>要求填写作品</w:t>
      </w:r>
      <w:r>
        <w:rPr>
          <w:rFonts w:hint="eastAsia" w:ascii="微软雅黑" w:hAnsi="微软雅黑" w:eastAsia="微软雅黑"/>
        </w:rPr>
        <w:t>作者</w:t>
      </w:r>
      <w:r>
        <w:rPr>
          <w:rFonts w:ascii="微软雅黑" w:hAnsi="微软雅黑" w:eastAsia="微软雅黑"/>
        </w:rPr>
        <w:t>相关信息，</w:t>
      </w:r>
      <w:r>
        <w:rPr>
          <w:rFonts w:hint="eastAsia" w:ascii="微软雅黑" w:hAnsi="微软雅黑" w:eastAsia="微软雅黑"/>
        </w:rPr>
        <w:t>需要添加作者点击【添加作者】按钮，填写完成后点击【提交】按钮，再确认提交，此页面操作完成。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270500" cy="3081020"/>
            <wp:effectExtent l="0" t="0" r="635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270500" cy="3846195"/>
            <wp:effectExtent l="0" t="0" r="635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</w:p>
    <w:p>
      <w:pPr>
        <w:pStyle w:val="12"/>
        <w:numPr>
          <w:ilvl w:val="0"/>
          <w:numId w:val="3"/>
        </w:numPr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（1）、上传封面：点击【上传封面】按钮，本地选择封面后上传。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   </w:t>
      </w:r>
      <w:r>
        <w:rPr>
          <w:rFonts w:hint="eastAsia" w:ascii="微软雅黑" w:hAnsi="微软雅黑" w:eastAsia="微软雅黑"/>
        </w:rPr>
        <w:t>（2）、上传作品源文件，点击【从本地选择】按钮，进行本地上传作品源文件操作。（注</w:t>
      </w:r>
      <w:r>
        <w:rPr>
          <w:rFonts w:ascii="微软雅黑" w:hAnsi="微软雅黑" w:eastAsia="微软雅黑"/>
        </w:rPr>
        <w:t>:</w:t>
      </w:r>
      <w:r>
        <w:rPr>
          <w:rFonts w:hint="eastAsia" w:ascii="微软雅黑" w:hAnsi="微软雅黑" w:eastAsia="微软雅黑"/>
        </w:rPr>
        <w:t>如果无法显示此按钮，请用chrome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浏览器）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270500" cy="3207385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6．上传成功后对应上传的文件会有显示，确认上传成功后点击【提交保存】按钮。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419725" cy="308991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4231" cy="30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检查确认作品信息和作者信息，点击【修改保存】。点击前务必确认信息填写完整和正确。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270500" cy="3822065"/>
            <wp:effectExtent l="0" t="0" r="635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检查作品信息，确认无误，点击【提交参与】按钮，提示成功后。参赛成功！操作完成后会直接跳转至我的作品中，可以查看已经上传成功作品。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614035" cy="350774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0333" cy="351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管理员如何进行学校、区县、州市审核推送？</w:t>
      </w:r>
    </w:p>
    <w:p>
      <w:pPr>
        <w:pStyle w:val="3"/>
      </w:pPr>
      <w:r>
        <w:rPr>
          <w:rFonts w:hint="eastAsia"/>
        </w:rPr>
        <w:t>审核流程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州</w:t>
      </w:r>
      <w:r>
        <w:rPr>
          <w:rFonts w:ascii="微软雅黑" w:hAnsi="微软雅黑" w:eastAsia="微软雅黑"/>
        </w:rPr>
        <w:t>、市审核时间：</w:t>
      </w:r>
      <w:r>
        <w:rPr>
          <w:rFonts w:hint="eastAsia" w:ascii="微软雅黑" w:hAnsi="微软雅黑" w:eastAsia="微软雅黑"/>
        </w:rPr>
        <w:t>4.</w:t>
      </w:r>
      <w:r>
        <w:rPr>
          <w:rFonts w:hint="eastAsia" w:ascii="微软雅黑" w:hAnsi="微软雅黑" w:eastAsia="微软雅黑"/>
          <w:lang w:val="en-US" w:eastAsia="zh-CN"/>
        </w:rPr>
        <w:t>1</w:t>
      </w:r>
      <w:r>
        <w:rPr>
          <w:rFonts w:ascii="微软雅黑" w:hAnsi="微软雅黑" w:eastAsia="微软雅黑"/>
        </w:rPr>
        <w:t>~4.10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审核</w:t>
      </w:r>
      <w:r>
        <w:rPr>
          <w:rFonts w:ascii="微软雅黑" w:hAnsi="微软雅黑" w:eastAsia="微软雅黑"/>
          <w:b/>
        </w:rPr>
        <w:t>过程</w:t>
      </w:r>
      <w:r>
        <w:rPr>
          <w:rFonts w:ascii="微软雅黑" w:hAnsi="微软雅黑" w:eastAsia="微软雅黑"/>
        </w:rPr>
        <w:t>：</w:t>
      </w:r>
    </w:p>
    <w:p>
      <w:pPr>
        <w:pStyle w:val="12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学校管理员进行学校审核并推送至区县审核。区县管理员</w:t>
      </w:r>
      <w:r>
        <w:rPr>
          <w:rFonts w:ascii="微软雅黑" w:hAnsi="微软雅黑" w:eastAsia="微软雅黑"/>
        </w:rPr>
        <w:t>进行区县级审核，</w:t>
      </w:r>
      <w:r>
        <w:rPr>
          <w:rFonts w:hint="eastAsia" w:ascii="微软雅黑" w:hAnsi="微软雅黑" w:eastAsia="微软雅黑"/>
        </w:rPr>
        <w:t>审核</w:t>
      </w:r>
      <w:r>
        <w:rPr>
          <w:rFonts w:ascii="微软雅黑" w:hAnsi="微软雅黑" w:eastAsia="微软雅黑"/>
        </w:rPr>
        <w:t>并推送作品给州市，</w:t>
      </w:r>
      <w:r>
        <w:rPr>
          <w:rFonts w:hint="eastAsia" w:ascii="微软雅黑" w:hAnsi="微软雅黑" w:eastAsia="微软雅黑"/>
        </w:rPr>
        <w:t>推送</w:t>
      </w:r>
      <w:r>
        <w:rPr>
          <w:rFonts w:ascii="微软雅黑" w:hAnsi="微软雅黑" w:eastAsia="微软雅黑"/>
        </w:rPr>
        <w:t>作品数量</w:t>
      </w:r>
      <w:r>
        <w:rPr>
          <w:rFonts w:hint="eastAsia" w:ascii="微软雅黑" w:hAnsi="微软雅黑" w:eastAsia="微软雅黑"/>
        </w:rPr>
        <w:t>听从</w:t>
      </w:r>
      <w:r>
        <w:rPr>
          <w:rFonts w:ascii="微软雅黑" w:hAnsi="微软雅黑" w:eastAsia="微软雅黑"/>
        </w:rPr>
        <w:t>当地州市安排</w:t>
      </w:r>
      <w:r>
        <w:rPr>
          <w:rFonts w:hint="eastAsia" w:ascii="微软雅黑" w:hAnsi="微软雅黑" w:eastAsia="微软雅黑"/>
        </w:rPr>
        <w:t>，每层级必须进行推送，否则上报作品不能进行省级终审。</w:t>
      </w:r>
    </w:p>
    <w:p>
      <w:pPr>
        <w:pStyle w:val="12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州市</w:t>
      </w:r>
      <w:r>
        <w:rPr>
          <w:rFonts w:ascii="微软雅黑" w:hAnsi="微软雅黑" w:eastAsia="微软雅黑"/>
        </w:rPr>
        <w:t>管理员进行州市级</w:t>
      </w:r>
      <w:r>
        <w:rPr>
          <w:rFonts w:hint="eastAsia" w:ascii="微软雅黑" w:hAnsi="微软雅黑" w:eastAsia="微软雅黑"/>
        </w:rPr>
        <w:t>审核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审核</w:t>
      </w:r>
      <w:r>
        <w:rPr>
          <w:rFonts w:ascii="微软雅黑" w:hAnsi="微软雅黑" w:eastAsia="微软雅黑"/>
        </w:rPr>
        <w:t>并推送作品给省管理员，</w:t>
      </w:r>
      <w:r>
        <w:rPr>
          <w:rFonts w:hint="eastAsia" w:ascii="微软雅黑" w:hAnsi="微软雅黑" w:eastAsia="微软雅黑"/>
        </w:rPr>
        <w:t>推送</w:t>
      </w:r>
      <w:r>
        <w:rPr>
          <w:rFonts w:ascii="微软雅黑" w:hAnsi="微软雅黑" w:eastAsia="微软雅黑"/>
        </w:rPr>
        <w:t>作品数量</w:t>
      </w:r>
      <w:r>
        <w:rPr>
          <w:rFonts w:hint="eastAsia" w:ascii="微软雅黑" w:hAnsi="微软雅黑" w:eastAsia="微软雅黑"/>
        </w:rPr>
        <w:t>按照</w:t>
      </w:r>
      <w:r>
        <w:rPr>
          <w:rFonts w:ascii="微软雅黑" w:hAnsi="微软雅黑" w:eastAsia="微软雅黑"/>
        </w:rPr>
        <w:t>文件要求。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注意</w:t>
      </w:r>
      <w:r>
        <w:rPr>
          <w:rFonts w:ascii="微软雅黑" w:hAnsi="微软雅黑" w:eastAsia="微软雅黑"/>
          <w:b/>
        </w:rPr>
        <w:t>事项</w:t>
      </w:r>
      <w:r>
        <w:rPr>
          <w:rFonts w:ascii="微软雅黑" w:hAnsi="微软雅黑" w:eastAsia="微软雅黑"/>
        </w:rPr>
        <w:t>：</w:t>
      </w:r>
    </w:p>
    <w:p>
      <w:pPr>
        <w:pStyle w:val="12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学校审核、区县</w:t>
      </w:r>
      <w:r>
        <w:rPr>
          <w:rFonts w:ascii="微软雅黑" w:hAnsi="微软雅黑" w:eastAsia="微软雅黑"/>
        </w:rPr>
        <w:t>级审核和</w:t>
      </w:r>
      <w:r>
        <w:rPr>
          <w:rFonts w:hint="eastAsia" w:ascii="微软雅黑" w:hAnsi="微软雅黑" w:eastAsia="微软雅黑"/>
        </w:rPr>
        <w:t>州市</w:t>
      </w:r>
      <w:r>
        <w:rPr>
          <w:rFonts w:ascii="微软雅黑" w:hAnsi="微软雅黑" w:eastAsia="微软雅黑"/>
        </w:rPr>
        <w:t>级审核的时间是</w:t>
      </w:r>
      <w:r>
        <w:rPr>
          <w:rFonts w:hint="eastAsia" w:ascii="微软雅黑" w:hAnsi="微软雅黑" w:eastAsia="微软雅黑"/>
        </w:rPr>
        <w:t>同时</w:t>
      </w:r>
      <w:r>
        <w:rPr>
          <w:rFonts w:ascii="微软雅黑" w:hAnsi="微软雅黑" w:eastAsia="微软雅黑"/>
        </w:rPr>
        <w:t>进行，</w:t>
      </w:r>
      <w:r>
        <w:rPr>
          <w:rFonts w:hint="eastAsia" w:ascii="微软雅黑" w:hAnsi="微软雅黑" w:eastAsia="微软雅黑"/>
        </w:rPr>
        <w:t>学校管理员、区县级</w:t>
      </w:r>
      <w:r>
        <w:rPr>
          <w:rFonts w:ascii="微软雅黑" w:hAnsi="微软雅黑" w:eastAsia="微软雅黑"/>
        </w:rPr>
        <w:t>管理员不推送作品，</w:t>
      </w:r>
      <w:r>
        <w:rPr>
          <w:rFonts w:hint="eastAsia" w:ascii="微软雅黑" w:hAnsi="微软雅黑" w:eastAsia="微软雅黑"/>
        </w:rPr>
        <w:t>州市</w:t>
      </w:r>
      <w:r>
        <w:rPr>
          <w:rFonts w:ascii="微软雅黑" w:hAnsi="微软雅黑" w:eastAsia="微软雅黑"/>
        </w:rPr>
        <w:t>级</w:t>
      </w:r>
      <w:r>
        <w:rPr>
          <w:rFonts w:hint="eastAsia" w:ascii="微软雅黑" w:hAnsi="微软雅黑" w:eastAsia="微软雅黑"/>
        </w:rPr>
        <w:t>管理员</w:t>
      </w:r>
      <w:r>
        <w:rPr>
          <w:rFonts w:ascii="微软雅黑" w:hAnsi="微软雅黑" w:eastAsia="微软雅黑"/>
        </w:rPr>
        <w:t>则看不到</w:t>
      </w:r>
      <w:r>
        <w:rPr>
          <w:rFonts w:hint="eastAsia" w:ascii="微软雅黑" w:hAnsi="微软雅黑" w:eastAsia="微软雅黑"/>
        </w:rPr>
        <w:t>需推送</w:t>
      </w:r>
      <w:r>
        <w:rPr>
          <w:rFonts w:ascii="微软雅黑" w:hAnsi="微软雅黑" w:eastAsia="微软雅黑"/>
        </w:rPr>
        <w:t>的作品，</w:t>
      </w:r>
      <w:r>
        <w:rPr>
          <w:rFonts w:hint="eastAsia" w:ascii="微软雅黑" w:hAnsi="微软雅黑" w:eastAsia="微软雅黑"/>
        </w:rPr>
        <w:t>区县</w:t>
      </w:r>
      <w:r>
        <w:rPr>
          <w:rFonts w:ascii="微软雅黑" w:hAnsi="微软雅黑" w:eastAsia="微软雅黑"/>
        </w:rPr>
        <w:t>和州市需</w:t>
      </w:r>
      <w:r>
        <w:rPr>
          <w:rFonts w:hint="eastAsia" w:ascii="微软雅黑" w:hAnsi="微软雅黑" w:eastAsia="微软雅黑"/>
        </w:rPr>
        <w:t>在</w:t>
      </w:r>
      <w:r>
        <w:rPr>
          <w:rFonts w:ascii="微软雅黑" w:hAnsi="微软雅黑" w:eastAsia="微软雅黑"/>
        </w:rPr>
        <w:t>审核时间段内合理分配先后时间，</w:t>
      </w:r>
      <w:r>
        <w:rPr>
          <w:rFonts w:hint="eastAsia" w:ascii="微软雅黑" w:hAnsi="微软雅黑" w:eastAsia="微软雅黑"/>
        </w:rPr>
        <w:t>尽快</w:t>
      </w:r>
      <w:r>
        <w:rPr>
          <w:rFonts w:ascii="微软雅黑" w:hAnsi="微软雅黑" w:eastAsia="微软雅黑"/>
        </w:rPr>
        <w:t>完成推送。</w:t>
      </w:r>
    </w:p>
    <w:p>
      <w:pPr>
        <w:pStyle w:val="12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部分州市的</w:t>
      </w:r>
      <w:r>
        <w:rPr>
          <w:rFonts w:ascii="微软雅黑" w:hAnsi="微软雅黑" w:eastAsia="微软雅黑"/>
        </w:rPr>
        <w:t>区县管理员还未</w:t>
      </w:r>
      <w:r>
        <w:rPr>
          <w:rFonts w:hint="eastAsia" w:ascii="微软雅黑" w:hAnsi="微软雅黑" w:eastAsia="微软雅黑"/>
        </w:rPr>
        <w:t>开通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州市</w:t>
      </w:r>
      <w:r>
        <w:rPr>
          <w:rFonts w:ascii="微软雅黑" w:hAnsi="微软雅黑" w:eastAsia="微软雅黑"/>
        </w:rPr>
        <w:t>需</w:t>
      </w:r>
      <w:r>
        <w:rPr>
          <w:rFonts w:hint="eastAsia" w:ascii="微软雅黑" w:hAnsi="微软雅黑" w:eastAsia="微软雅黑"/>
        </w:rPr>
        <w:t>督促下属</w:t>
      </w:r>
      <w:r>
        <w:rPr>
          <w:rFonts w:ascii="微软雅黑" w:hAnsi="微软雅黑" w:eastAsia="微软雅黑"/>
        </w:rPr>
        <w:t>区域管理员</w:t>
      </w:r>
      <w:r>
        <w:rPr>
          <w:rFonts w:hint="eastAsia" w:ascii="微软雅黑" w:hAnsi="微软雅黑" w:eastAsia="微软雅黑"/>
        </w:rPr>
        <w:t>尽快</w:t>
      </w:r>
      <w:r>
        <w:rPr>
          <w:rFonts w:ascii="微软雅黑" w:hAnsi="微软雅黑" w:eastAsia="微软雅黑"/>
        </w:rPr>
        <w:t>开通管理员，</w:t>
      </w:r>
      <w:r>
        <w:rPr>
          <w:rFonts w:hint="eastAsia" w:ascii="微软雅黑" w:hAnsi="微软雅黑" w:eastAsia="微软雅黑"/>
        </w:rPr>
        <w:t>才</w:t>
      </w:r>
      <w:r>
        <w:rPr>
          <w:rFonts w:ascii="微软雅黑" w:hAnsi="微软雅黑" w:eastAsia="微软雅黑"/>
        </w:rPr>
        <w:t>能进行作品的审核和推送。</w:t>
      </w:r>
    </w:p>
    <w:p>
      <w:pPr>
        <w:pStyle w:val="12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管理人员</w:t>
      </w:r>
      <w:bookmarkStart w:id="0" w:name="_Hlk502916002"/>
      <w:r>
        <w:rPr>
          <w:rFonts w:ascii="微软雅黑" w:hAnsi="微软雅黑" w:eastAsia="微软雅黑"/>
        </w:rPr>
        <w:t>QQ</w:t>
      </w:r>
      <w:r>
        <w:rPr>
          <w:rFonts w:hint="eastAsia" w:ascii="微软雅黑" w:hAnsi="微软雅黑" w:eastAsia="微软雅黑"/>
        </w:rPr>
        <w:t>群号</w:t>
      </w:r>
      <w:r>
        <w:rPr>
          <w:rFonts w:ascii="微软雅黑" w:hAnsi="微软雅黑" w:eastAsia="微软雅黑"/>
        </w:rPr>
        <w:t>：345338283</w:t>
      </w:r>
      <w:bookmarkEnd w:id="0"/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</w:t>
      </w:r>
      <w:r>
        <w:rPr>
          <w:rFonts w:hint="eastAsia" w:ascii="微软雅黑" w:hAnsi="微软雅黑" w:eastAsia="微软雅黑"/>
        </w:rPr>
        <w:t>区县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各级</w:t>
      </w:r>
      <w:r>
        <w:rPr>
          <w:rFonts w:ascii="微软雅黑" w:hAnsi="微软雅黑" w:eastAsia="微软雅黑"/>
        </w:rPr>
        <w:t>管理员务必加入</w:t>
      </w:r>
      <w:r>
        <w:rPr>
          <w:rFonts w:hint="eastAsia" w:ascii="微软雅黑" w:hAnsi="微软雅黑" w:eastAsia="微软雅黑"/>
        </w:rPr>
        <w:t>，有疑问的学校管理员也可加入。</w:t>
      </w:r>
      <w:r>
        <w:rPr>
          <w:rFonts w:ascii="微软雅黑" w:hAnsi="微软雅黑" w:eastAsia="微软雅黑"/>
        </w:rPr>
        <w:t>进入时</w:t>
      </w:r>
      <w:r>
        <w:rPr>
          <w:rFonts w:hint="eastAsia" w:ascii="微软雅黑" w:hAnsi="微软雅黑" w:eastAsia="微软雅黑"/>
        </w:rPr>
        <w:t>附加</w:t>
      </w:r>
      <w:r>
        <w:rPr>
          <w:rFonts w:ascii="微软雅黑" w:hAnsi="微软雅黑" w:eastAsia="微软雅黑"/>
        </w:rPr>
        <w:t>信息填写（</w:t>
      </w:r>
      <w:r>
        <w:rPr>
          <w:rFonts w:hint="eastAsia" w:ascii="微软雅黑" w:hAnsi="微软雅黑" w:eastAsia="微软雅黑"/>
        </w:rPr>
        <w:t>XX市</w:t>
      </w:r>
      <w:r>
        <w:rPr>
          <w:rFonts w:ascii="微软雅黑" w:hAnsi="微软雅黑" w:eastAsia="微软雅黑"/>
        </w:rPr>
        <w:t>XX</w:t>
      </w:r>
      <w:r>
        <w:rPr>
          <w:rFonts w:hint="eastAsia" w:ascii="微软雅黑" w:hAnsi="微软雅黑" w:eastAsia="微软雅黑"/>
        </w:rPr>
        <w:t>县</w:t>
      </w:r>
      <w:r>
        <w:rPr>
          <w:rFonts w:ascii="微软雅黑" w:hAnsi="微软雅黑" w:eastAsia="微软雅黑"/>
        </w:rPr>
        <w:t>管理员-</w:t>
      </w:r>
      <w:r>
        <w:rPr>
          <w:rFonts w:hint="eastAsia" w:ascii="微软雅黑" w:hAnsi="微软雅黑" w:eastAsia="微软雅黑"/>
        </w:rPr>
        <w:t>姓名</w:t>
      </w:r>
      <w:r>
        <w:rPr>
          <w:rFonts w:ascii="微软雅黑" w:hAnsi="微软雅黑" w:eastAsia="微软雅黑"/>
        </w:rPr>
        <w:t>）</w:t>
      </w:r>
    </w:p>
    <w:p>
      <w:pPr>
        <w:pStyle w:val="3"/>
      </w:pPr>
      <w:r>
        <w:rPr>
          <w:rFonts w:hint="eastAsia"/>
        </w:rPr>
        <w:t>审核</w:t>
      </w:r>
      <w:r>
        <w:t>教程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学校级、区县级</w:t>
      </w:r>
      <w:r>
        <w:rPr>
          <w:rFonts w:ascii="微软雅黑" w:hAnsi="微软雅黑" w:eastAsia="微软雅黑"/>
          <w:b/>
        </w:rPr>
        <w:t>审核</w:t>
      </w:r>
      <w:r>
        <w:rPr>
          <w:rFonts w:ascii="微软雅黑" w:hAnsi="微软雅黑" w:eastAsia="微软雅黑"/>
        </w:rPr>
        <w:t>：</w:t>
      </w:r>
    </w:p>
    <w:p>
      <w:pPr>
        <w:pStyle w:val="12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登录</w:t>
      </w:r>
      <w:r>
        <w:rPr>
          <w:rFonts w:ascii="微软雅黑" w:hAnsi="微软雅黑" w:eastAsia="微软雅黑"/>
        </w:rPr>
        <w:t>后台（</w:t>
      </w:r>
      <w:r>
        <w:fldChar w:fldCharType="begin"/>
      </w:r>
      <w:r>
        <w:instrText xml:space="preserve"> HYPERLINK "http://web.yneduyun.cn/lnmdatain.aspx" </w:instrText>
      </w:r>
      <w:r>
        <w:fldChar w:fldCharType="separate"/>
      </w:r>
      <w:r>
        <w:rPr>
          <w:rStyle w:val="10"/>
          <w:rFonts w:ascii="微软雅黑" w:hAnsi="微软雅黑" w:eastAsia="微软雅黑"/>
        </w:rPr>
        <w:t>http://web.yneduyun.cn/lnmdatain.aspx</w:t>
      </w:r>
      <w:r>
        <w:rPr>
          <w:rStyle w:val="10"/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t>），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“教研活动”按钮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1150620"/>
            <wp:effectExtent l="0" t="0" r="1270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区县级</w:t>
      </w:r>
      <w:r>
        <w:rPr>
          <w:rFonts w:ascii="微软雅黑" w:hAnsi="微软雅黑" w:eastAsia="微软雅黑"/>
        </w:rPr>
        <w:t>审核”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1145540"/>
            <wp:effectExtent l="0" t="0" r="1270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需要审核的活动（</w:t>
      </w:r>
      <w:r>
        <w:rPr>
          <w:rFonts w:hint="eastAsia" w:ascii="微软雅黑" w:hAnsi="微软雅黑" w:eastAsia="微软雅黑"/>
        </w:rPr>
        <w:t>处于</w:t>
      </w:r>
      <w:r>
        <w:rPr>
          <w:rFonts w:ascii="微软雅黑" w:hAnsi="微软雅黑" w:eastAsia="微软雅黑"/>
        </w:rPr>
        <w:t>审核时间才能看到活动），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作品审核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1119505"/>
            <wp:effectExtent l="0" t="0" r="1270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</w:t>
      </w:r>
      <w:r>
        <w:rPr>
          <w:rFonts w:ascii="微软雅黑" w:hAnsi="微软雅黑" w:eastAsia="微软雅黑"/>
        </w:rPr>
        <w:t>作品审核列表中查看作品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2690495"/>
            <wp:effectExtent l="0" t="0" r="1270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勾选</w:t>
      </w:r>
      <w:r>
        <w:rPr>
          <w:rFonts w:ascii="微软雅黑" w:hAnsi="微软雅黑" w:eastAsia="微软雅黑"/>
        </w:rPr>
        <w:t>作品，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审核通过，</w:t>
      </w:r>
      <w:r>
        <w:rPr>
          <w:rFonts w:hint="eastAsia" w:ascii="微软雅黑" w:hAnsi="微软雅黑" w:eastAsia="微软雅黑"/>
        </w:rPr>
        <w:t>则</w:t>
      </w:r>
      <w:r>
        <w:rPr>
          <w:rFonts w:ascii="微软雅黑" w:hAnsi="微软雅黑" w:eastAsia="微软雅黑"/>
        </w:rPr>
        <w:t>作品审核通过。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1012825"/>
            <wp:effectExtent l="0" t="0" r="1270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勾选已</w:t>
      </w:r>
      <w:r>
        <w:rPr>
          <w:rFonts w:hint="eastAsia" w:ascii="微软雅黑" w:hAnsi="微软雅黑" w:eastAsia="微软雅黑"/>
        </w:rPr>
        <w:t>审核</w:t>
      </w:r>
      <w:r>
        <w:rPr>
          <w:rFonts w:ascii="微软雅黑" w:hAnsi="微软雅黑" w:eastAsia="微软雅黑"/>
        </w:rPr>
        <w:t>通过的作品，</w:t>
      </w:r>
      <w:r>
        <w:rPr>
          <w:rFonts w:hint="eastAsia" w:ascii="微软雅黑" w:hAnsi="微软雅黑" w:eastAsia="微软雅黑"/>
        </w:rPr>
        <w:t>点击</w:t>
      </w:r>
      <w:r>
        <w:rPr>
          <w:rFonts w:ascii="微软雅黑" w:hAnsi="微软雅黑" w:eastAsia="微软雅黑"/>
        </w:rPr>
        <w:t>审核完成上报，再点击“</w:t>
      </w:r>
      <w:r>
        <w:rPr>
          <w:rFonts w:hint="eastAsia" w:ascii="微软雅黑" w:hAnsi="微软雅黑" w:eastAsia="微软雅黑"/>
        </w:rPr>
        <w:t>确认</w:t>
      </w:r>
      <w:r>
        <w:rPr>
          <w:rFonts w:ascii="微软雅黑" w:hAnsi="微软雅黑" w:eastAsia="微软雅黑"/>
        </w:rPr>
        <w:t>推送”，</w:t>
      </w:r>
      <w:r>
        <w:rPr>
          <w:rFonts w:hint="eastAsia" w:ascii="微软雅黑" w:hAnsi="微软雅黑" w:eastAsia="微软雅黑"/>
        </w:rPr>
        <w:t>则</w:t>
      </w:r>
      <w:r>
        <w:rPr>
          <w:rFonts w:ascii="微软雅黑" w:hAnsi="微软雅黑" w:eastAsia="微软雅黑"/>
        </w:rPr>
        <w:t>作品被推送至上</w:t>
      </w:r>
      <w:r>
        <w:rPr>
          <w:rFonts w:hint="eastAsia" w:ascii="微软雅黑" w:hAnsi="微软雅黑" w:eastAsia="微软雅黑"/>
        </w:rPr>
        <w:t>一</w:t>
      </w:r>
      <w:r>
        <w:rPr>
          <w:rFonts w:ascii="微软雅黑" w:hAnsi="微软雅黑" w:eastAsia="微软雅黑"/>
        </w:rPr>
        <w:t>级节点。推送可多次进行。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2672715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点击打包下载，</w:t>
      </w:r>
      <w:r>
        <w:rPr>
          <w:rFonts w:hint="eastAsia" w:ascii="微软雅黑" w:hAnsi="微软雅黑" w:eastAsia="微软雅黑"/>
        </w:rPr>
        <w:t>可</w:t>
      </w:r>
      <w:r>
        <w:rPr>
          <w:rFonts w:ascii="微软雅黑" w:hAnsi="微软雅黑" w:eastAsia="微软雅黑"/>
        </w:rPr>
        <w:t>下载本节点的所有作品。（</w:t>
      </w:r>
      <w:r>
        <w:rPr>
          <w:rFonts w:hint="eastAsia" w:ascii="微软雅黑" w:hAnsi="微软雅黑" w:eastAsia="微软雅黑"/>
        </w:rPr>
        <w:t>打包</w:t>
      </w:r>
      <w:r>
        <w:rPr>
          <w:rFonts w:ascii="微软雅黑" w:hAnsi="微软雅黑" w:eastAsia="微软雅黑"/>
        </w:rPr>
        <w:t>下载可能会被浏览器弹窗拦截，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允许浏览器弹窗，</w:t>
      </w:r>
      <w:r>
        <w:rPr>
          <w:rFonts w:hint="eastAsia" w:ascii="微软雅黑" w:hAnsi="微软雅黑" w:eastAsia="微软雅黑"/>
        </w:rPr>
        <w:t>作品</w:t>
      </w:r>
      <w:r>
        <w:rPr>
          <w:rFonts w:ascii="微软雅黑" w:hAnsi="微软雅黑" w:eastAsia="微软雅黑"/>
        </w:rPr>
        <w:t>较多下载可能较慢，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耐心等待）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1375410"/>
            <wp:effectExtent l="0" t="0" r="1270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点击作品详情可查看单个作品的明细数据和</w:t>
      </w:r>
      <w:r>
        <w:rPr>
          <w:rFonts w:hint="eastAsia" w:ascii="微软雅黑" w:hAnsi="微软雅黑" w:eastAsia="微软雅黑"/>
        </w:rPr>
        <w:t>预览</w:t>
      </w:r>
      <w:r>
        <w:rPr>
          <w:rFonts w:ascii="微软雅黑" w:hAnsi="微软雅黑" w:eastAsia="微软雅黑"/>
        </w:rPr>
        <w:t>资源。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836295"/>
            <wp:effectExtent l="0" t="0" r="1270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点击上传作品小结可上传</w:t>
      </w:r>
      <w:r>
        <w:rPr>
          <w:rFonts w:hint="eastAsia" w:ascii="微软雅黑" w:hAnsi="微软雅黑" w:eastAsia="微软雅黑"/>
        </w:rPr>
        <w:t>本</w:t>
      </w:r>
      <w:r>
        <w:rPr>
          <w:rFonts w:ascii="微软雅黑" w:hAnsi="微软雅黑" w:eastAsia="微软雅黑"/>
        </w:rPr>
        <w:t>区域审核的小结。</w:t>
      </w:r>
    </w:p>
    <w:p>
      <w:pPr>
        <w:pStyle w:val="12"/>
        <w:ind w:left="36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5213985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州市</w:t>
      </w:r>
      <w:r>
        <w:rPr>
          <w:rFonts w:ascii="微软雅黑" w:hAnsi="微软雅黑" w:eastAsia="微软雅黑"/>
          <w:b/>
        </w:rPr>
        <w:t>级审核</w:t>
      </w:r>
      <w:r>
        <w:rPr>
          <w:rFonts w:ascii="微软雅黑" w:hAnsi="微软雅黑" w:eastAsia="微软雅黑"/>
        </w:rPr>
        <w:t>：</w:t>
      </w:r>
    </w:p>
    <w:p>
      <w:pPr>
        <w:pStyle w:val="12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登录</w:t>
      </w:r>
      <w:r>
        <w:rPr>
          <w:rFonts w:ascii="微软雅黑" w:hAnsi="微软雅黑" w:eastAsia="微软雅黑"/>
        </w:rPr>
        <w:t>管理员后台（</w:t>
      </w:r>
      <w:r>
        <w:fldChar w:fldCharType="begin"/>
      </w:r>
      <w:r>
        <w:instrText xml:space="preserve"> HYPERLINK "http://web.yneduyun.cn/lnmdatain.aspx" </w:instrText>
      </w:r>
      <w:r>
        <w:fldChar w:fldCharType="separate"/>
      </w:r>
      <w:r>
        <w:rPr>
          <w:rStyle w:val="10"/>
          <w:rFonts w:ascii="微软雅黑" w:hAnsi="微软雅黑" w:eastAsia="微软雅黑"/>
        </w:rPr>
        <w:t>http://web.yneduyun.cn/lnmdatain.aspx</w:t>
      </w:r>
      <w:r>
        <w:rPr>
          <w:rStyle w:val="10"/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t>）</w:t>
      </w:r>
      <w:r>
        <w:rPr>
          <w:rFonts w:hint="eastAsia" w:ascii="微软雅黑" w:hAnsi="微软雅黑" w:eastAsia="微软雅黑"/>
        </w:rPr>
        <w:t>，点击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教研</w:t>
      </w:r>
      <w:r>
        <w:rPr>
          <w:rFonts w:ascii="微软雅黑" w:hAnsi="微软雅黑" w:eastAsia="微软雅黑"/>
        </w:rPr>
        <w:t>活动”</w:t>
      </w:r>
      <w:r>
        <w:rPr>
          <w:rFonts w:hint="eastAsia" w:ascii="微软雅黑" w:hAnsi="微软雅黑" w:eastAsia="微软雅黑"/>
        </w:rPr>
        <w:t>按钮</w:t>
      </w:r>
    </w:p>
    <w:p>
      <w:pPr>
        <w:pStyle w:val="12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“州市级审核”</w:t>
      </w:r>
    </w:p>
    <w:p>
      <w:pPr>
        <w:pStyle w:val="12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选择需要</w:t>
      </w:r>
      <w:r>
        <w:rPr>
          <w:rFonts w:ascii="微软雅黑" w:hAnsi="微软雅黑" w:eastAsia="微软雅黑"/>
        </w:rPr>
        <w:t>审核的活动（</w:t>
      </w:r>
      <w:r>
        <w:rPr>
          <w:rFonts w:hint="eastAsia" w:ascii="微软雅黑" w:hAnsi="微软雅黑" w:eastAsia="微软雅黑"/>
        </w:rPr>
        <w:t>处于</w:t>
      </w:r>
      <w:r>
        <w:rPr>
          <w:rFonts w:ascii="微软雅黑" w:hAnsi="微软雅黑" w:eastAsia="微软雅黑"/>
        </w:rPr>
        <w:t>审核时间才能看到活动）</w:t>
      </w:r>
    </w:p>
    <w:p>
      <w:pPr>
        <w:pStyle w:val="12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其余</w:t>
      </w:r>
      <w:r>
        <w:rPr>
          <w:rFonts w:ascii="微软雅黑" w:hAnsi="微软雅黑" w:eastAsia="微软雅黑"/>
        </w:rPr>
        <w:t>操作参照区县级审核，</w:t>
      </w:r>
      <w:r>
        <w:rPr>
          <w:rFonts w:hint="eastAsia" w:ascii="微软雅黑" w:hAnsi="微软雅黑" w:eastAsia="微软雅黑"/>
        </w:rPr>
        <w:t>需注意</w:t>
      </w:r>
      <w:r>
        <w:rPr>
          <w:rFonts w:ascii="微软雅黑" w:hAnsi="微软雅黑" w:eastAsia="微软雅黑"/>
        </w:rPr>
        <w:t>的是只有区县级推送上</w:t>
      </w:r>
      <w:r>
        <w:rPr>
          <w:rFonts w:hint="eastAsia" w:ascii="微软雅黑" w:hAnsi="微软雅黑" w:eastAsia="微软雅黑"/>
        </w:rPr>
        <w:t>来</w:t>
      </w:r>
      <w:r>
        <w:rPr>
          <w:rFonts w:ascii="微软雅黑" w:hAnsi="微软雅黑" w:eastAsia="微软雅黑"/>
        </w:rPr>
        <w:t>的作品，</w:t>
      </w:r>
      <w:r>
        <w:rPr>
          <w:rFonts w:hint="eastAsia" w:ascii="微软雅黑" w:hAnsi="微软雅黑" w:eastAsia="微软雅黑"/>
        </w:rPr>
        <w:t>州市级</w:t>
      </w:r>
      <w:r>
        <w:rPr>
          <w:rFonts w:ascii="微软雅黑" w:hAnsi="微软雅黑" w:eastAsia="微软雅黑"/>
        </w:rPr>
        <w:t>审核界面才能够查看，</w:t>
      </w:r>
      <w:r>
        <w:rPr>
          <w:rFonts w:hint="eastAsia" w:ascii="微软雅黑" w:hAnsi="微软雅黑" w:eastAsia="微软雅黑"/>
        </w:rPr>
        <w:t>如果</w:t>
      </w:r>
      <w:r>
        <w:rPr>
          <w:rFonts w:ascii="微软雅黑" w:hAnsi="微软雅黑" w:eastAsia="微软雅黑"/>
        </w:rPr>
        <w:t>州市级管理员查看不到推送上</w:t>
      </w:r>
      <w:r>
        <w:rPr>
          <w:rFonts w:hint="eastAsia" w:ascii="微软雅黑" w:hAnsi="微软雅黑" w:eastAsia="微软雅黑"/>
        </w:rPr>
        <w:t>来</w:t>
      </w:r>
      <w:r>
        <w:rPr>
          <w:rFonts w:ascii="微软雅黑" w:hAnsi="微软雅黑" w:eastAsia="微软雅黑"/>
        </w:rPr>
        <w:t>的作品，</w:t>
      </w:r>
      <w:r>
        <w:rPr>
          <w:rFonts w:hint="eastAsia" w:ascii="微软雅黑" w:hAnsi="微软雅黑" w:eastAsia="微软雅黑"/>
        </w:rPr>
        <w:t>则</w:t>
      </w:r>
      <w:r>
        <w:rPr>
          <w:rFonts w:ascii="微软雅黑" w:hAnsi="微软雅黑" w:eastAsia="微软雅黑"/>
        </w:rPr>
        <w:t>需</w:t>
      </w:r>
      <w:r>
        <w:rPr>
          <w:rFonts w:hint="eastAsia" w:ascii="微软雅黑" w:hAnsi="微软雅黑" w:eastAsia="微软雅黑"/>
        </w:rPr>
        <w:t>尽快</w:t>
      </w:r>
      <w:r>
        <w:rPr>
          <w:rFonts w:ascii="微软雅黑" w:hAnsi="微软雅黑" w:eastAsia="微软雅黑"/>
        </w:rPr>
        <w:t>督促本区域区县级管理员审核。</w:t>
      </w:r>
    </w:p>
    <w:p>
      <w:pPr>
        <w:rPr>
          <w:rFonts w:ascii="微软雅黑" w:hAnsi="微软雅黑" w:eastAsia="微软雅黑"/>
          <w:b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11F"/>
    <w:multiLevelType w:val="multilevel"/>
    <w:tmpl w:val="02EF311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A5151F"/>
    <w:multiLevelType w:val="multilevel"/>
    <w:tmpl w:val="11A5151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8919F8"/>
    <w:multiLevelType w:val="multilevel"/>
    <w:tmpl w:val="228919F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9869EE"/>
    <w:multiLevelType w:val="multilevel"/>
    <w:tmpl w:val="349869E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C2D3247"/>
    <w:multiLevelType w:val="multilevel"/>
    <w:tmpl w:val="4C2D324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0EF3009"/>
    <w:multiLevelType w:val="multilevel"/>
    <w:tmpl w:val="50EF30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D5A395B"/>
    <w:multiLevelType w:val="multilevel"/>
    <w:tmpl w:val="7D5A395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F3"/>
    <w:rsid w:val="00002FCB"/>
    <w:rsid w:val="00042CAE"/>
    <w:rsid w:val="00071EA6"/>
    <w:rsid w:val="000C0C1D"/>
    <w:rsid w:val="000C579F"/>
    <w:rsid w:val="000E13F4"/>
    <w:rsid w:val="000E3A87"/>
    <w:rsid w:val="000F6D68"/>
    <w:rsid w:val="00103ADA"/>
    <w:rsid w:val="00122BF7"/>
    <w:rsid w:val="00154BBB"/>
    <w:rsid w:val="001605D0"/>
    <w:rsid w:val="00167009"/>
    <w:rsid w:val="002006D3"/>
    <w:rsid w:val="0020358A"/>
    <w:rsid w:val="00210DC7"/>
    <w:rsid w:val="0021536B"/>
    <w:rsid w:val="00262600"/>
    <w:rsid w:val="00272F3B"/>
    <w:rsid w:val="00273F3C"/>
    <w:rsid w:val="002815C7"/>
    <w:rsid w:val="002D2491"/>
    <w:rsid w:val="002E64D9"/>
    <w:rsid w:val="00302723"/>
    <w:rsid w:val="003339A6"/>
    <w:rsid w:val="00367A46"/>
    <w:rsid w:val="003C5B7C"/>
    <w:rsid w:val="003D026D"/>
    <w:rsid w:val="003D69C8"/>
    <w:rsid w:val="003E06AF"/>
    <w:rsid w:val="00404C28"/>
    <w:rsid w:val="00470037"/>
    <w:rsid w:val="004E5EC3"/>
    <w:rsid w:val="0050248A"/>
    <w:rsid w:val="0051637F"/>
    <w:rsid w:val="00556AD0"/>
    <w:rsid w:val="005729F3"/>
    <w:rsid w:val="00580E2F"/>
    <w:rsid w:val="005B63D6"/>
    <w:rsid w:val="005D1A8C"/>
    <w:rsid w:val="005D7390"/>
    <w:rsid w:val="00615DF8"/>
    <w:rsid w:val="00623033"/>
    <w:rsid w:val="00696ED4"/>
    <w:rsid w:val="007024FE"/>
    <w:rsid w:val="00711CFB"/>
    <w:rsid w:val="007725AD"/>
    <w:rsid w:val="007733CC"/>
    <w:rsid w:val="00775CBE"/>
    <w:rsid w:val="007A4EA1"/>
    <w:rsid w:val="007C15DB"/>
    <w:rsid w:val="008045CF"/>
    <w:rsid w:val="0091022B"/>
    <w:rsid w:val="00913431"/>
    <w:rsid w:val="0093207E"/>
    <w:rsid w:val="00A24FB5"/>
    <w:rsid w:val="00A80297"/>
    <w:rsid w:val="00AA14DA"/>
    <w:rsid w:val="00AA47DE"/>
    <w:rsid w:val="00AA4EA8"/>
    <w:rsid w:val="00AD3217"/>
    <w:rsid w:val="00AE1B76"/>
    <w:rsid w:val="00AF393D"/>
    <w:rsid w:val="00B02D05"/>
    <w:rsid w:val="00B232F7"/>
    <w:rsid w:val="00B573F6"/>
    <w:rsid w:val="00BB43CC"/>
    <w:rsid w:val="00BB6EAD"/>
    <w:rsid w:val="00BD7960"/>
    <w:rsid w:val="00BF1D3A"/>
    <w:rsid w:val="00C33F87"/>
    <w:rsid w:val="00C34BD2"/>
    <w:rsid w:val="00C34BE7"/>
    <w:rsid w:val="00C37AA4"/>
    <w:rsid w:val="00C617D9"/>
    <w:rsid w:val="00C66D7C"/>
    <w:rsid w:val="00C765BF"/>
    <w:rsid w:val="00C84996"/>
    <w:rsid w:val="00C91206"/>
    <w:rsid w:val="00CD5894"/>
    <w:rsid w:val="00D1713B"/>
    <w:rsid w:val="00D21B23"/>
    <w:rsid w:val="00D26894"/>
    <w:rsid w:val="00D34841"/>
    <w:rsid w:val="00D378AA"/>
    <w:rsid w:val="00D45DEB"/>
    <w:rsid w:val="00D50B8A"/>
    <w:rsid w:val="00D93FF4"/>
    <w:rsid w:val="00D96536"/>
    <w:rsid w:val="00DC5566"/>
    <w:rsid w:val="00DD322A"/>
    <w:rsid w:val="00E20D46"/>
    <w:rsid w:val="00E33FD6"/>
    <w:rsid w:val="00E50227"/>
    <w:rsid w:val="00E53B4B"/>
    <w:rsid w:val="00E94515"/>
    <w:rsid w:val="00EA6641"/>
    <w:rsid w:val="00EC2160"/>
    <w:rsid w:val="00ED7D8A"/>
    <w:rsid w:val="00F04F79"/>
    <w:rsid w:val="00F23B94"/>
    <w:rsid w:val="00F34EA2"/>
    <w:rsid w:val="00F53C4C"/>
    <w:rsid w:val="00F62738"/>
    <w:rsid w:val="00F67506"/>
    <w:rsid w:val="00F95C13"/>
    <w:rsid w:val="00F97C61"/>
    <w:rsid w:val="00FA1BA5"/>
    <w:rsid w:val="00FB099D"/>
    <w:rsid w:val="00FD1FA0"/>
    <w:rsid w:val="35B94390"/>
    <w:rsid w:val="376063AB"/>
    <w:rsid w:val="57525CB8"/>
    <w:rsid w:val="73765B77"/>
    <w:rsid w:val="75DE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4"/>
    <w:semiHidden/>
    <w:unhideWhenUsed/>
    <w:qFormat/>
    <w:uiPriority w:val="99"/>
    <w:rPr>
      <w:rFonts w:ascii="宋体" w:eastAsia="宋体"/>
    </w:rPr>
  </w:style>
  <w:style w:type="paragraph" w:styleId="5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文档结构图 Char"/>
    <w:basedOn w:val="9"/>
    <w:link w:val="4"/>
    <w:semiHidden/>
    <w:qFormat/>
    <w:uiPriority w:val="99"/>
    <w:rPr>
      <w:rFonts w:ascii="宋体" w:eastAsia="宋体"/>
    </w:rPr>
  </w:style>
  <w:style w:type="character" w:customStyle="1" w:styleId="15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7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8">
    <w:name w:val="Char Char Char Char Char Char Char Char Char Char"/>
    <w:basedOn w:val="4"/>
    <w:qFormat/>
    <w:uiPriority w:val="0"/>
    <w:pPr>
      <w:shd w:val="clear" w:color="auto" w:fill="000080"/>
    </w:pPr>
    <w:rPr>
      <w:rFonts w:ascii="Tahoma" w:hAnsi="Tahoma" w:cs="Times New Roman"/>
      <w:szCs w:val="28"/>
    </w:rPr>
  </w:style>
  <w:style w:type="character" w:customStyle="1" w:styleId="19">
    <w:name w:val="批注框文本 Char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306</Words>
  <Characters>1749</Characters>
  <Lines>14</Lines>
  <Paragraphs>4</Paragraphs>
  <TotalTime>1</TotalTime>
  <ScaleCrop>false</ScaleCrop>
  <LinksUpToDate>false</LinksUpToDate>
  <CharactersWithSpaces>2051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2018-01-05T06:56:00Z</dcterms:created>
  <dc:creator>潘鑫</dc:creator>
  <cp:lastModifiedBy>longmu</cp:lastModifiedBy>
  <dcterms:modified xsi:type="dcterms:W3CDTF">2019-03-08T06:06:13Z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